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5C6F0" w14:textId="4A74C799" w:rsidR="00BD797B" w:rsidRPr="00BD797B" w:rsidRDefault="00BD797B" w:rsidP="00BD797B">
      <w:pPr>
        <w:pStyle w:val="Gwkaistopka"/>
        <w:jc w:val="center"/>
        <w:rPr>
          <w:rFonts w:ascii="Cambria" w:hAnsi="Cambria" w:cs="Calibri"/>
          <w:b/>
          <w:bCs/>
        </w:rPr>
      </w:pPr>
      <w:r w:rsidRPr="00BD797B">
        <w:rPr>
          <w:rFonts w:ascii="Cambria" w:hAnsi="Cambria" w:cs="Calibri"/>
          <w:b/>
          <w:bCs/>
        </w:rPr>
        <w:t>KLAUZULA INFORMACYJNA DLA PACJENTÓW</w:t>
      </w:r>
    </w:p>
    <w:p w14:paraId="7C7A9638" w14:textId="77777777" w:rsidR="00BD797B" w:rsidRPr="00BD797B" w:rsidRDefault="00BD797B" w:rsidP="00B57035">
      <w:pPr>
        <w:pStyle w:val="Gwkaistopka"/>
        <w:jc w:val="both"/>
        <w:rPr>
          <w:rFonts w:ascii="Cambria" w:hAnsi="Cambria" w:cs="Calibri"/>
        </w:rPr>
      </w:pPr>
    </w:p>
    <w:p w14:paraId="197ABF80" w14:textId="1DAB1307" w:rsidR="00B57035" w:rsidRPr="00BD797B" w:rsidRDefault="00B57035" w:rsidP="00B57035">
      <w:pPr>
        <w:pStyle w:val="Gwkaistopka"/>
        <w:jc w:val="both"/>
        <w:rPr>
          <w:rFonts w:ascii="Cambria" w:hAnsi="Cambria"/>
        </w:rPr>
      </w:pPr>
      <w:r w:rsidRPr="00BD797B">
        <w:rPr>
          <w:rFonts w:ascii="Cambria" w:hAnsi="Cambria" w:cs="Calibri"/>
        </w:rPr>
        <w:t>Zgodnie z art. 13 ust.1 i ust. 2 oraz art. 14 ust. 1 i ust. 2</w:t>
      </w:r>
      <w:r w:rsidRPr="00BD797B" w:rsidDel="00E12442">
        <w:rPr>
          <w:rFonts w:ascii="Cambria" w:hAnsi="Cambria" w:cs="Calibri"/>
        </w:rPr>
        <w:t xml:space="preserve"> </w:t>
      </w:r>
      <w:r w:rsidRPr="00BD797B">
        <w:rPr>
          <w:rFonts w:ascii="Cambria" w:hAnsi="Cambria" w:cs="Calibri"/>
        </w:rPr>
        <w:t>Rozporządzenia Parlamentu Europejskiego i Rady (UE) 2016/679 z dnia 27.04.2016r. w  sprawie ochrony osób fizycznych w związku z przetwarzaniem danych osobowych i w sprawie swobodnego przepływu takich danych oraz uchylenia dyrektywy 95/46/WE (ogólne rozporządzenie o  ochronie danych – RODO) informujemy, że:</w:t>
      </w:r>
    </w:p>
    <w:p w14:paraId="15113EAF" w14:textId="139DD4A8" w:rsidR="00B57035" w:rsidRPr="00BD797B" w:rsidRDefault="00B57035" w:rsidP="00B57035">
      <w:pPr>
        <w:pStyle w:val="Akapitzlist"/>
        <w:numPr>
          <w:ilvl w:val="0"/>
          <w:numId w:val="1"/>
        </w:numPr>
        <w:rPr>
          <w:rFonts w:ascii="Cambria" w:eastAsia="Times New Roman" w:hAnsi="Cambria" w:cs="Calibri"/>
        </w:rPr>
      </w:pPr>
      <w:r w:rsidRPr="00BD797B">
        <w:rPr>
          <w:rFonts w:ascii="Cambria" w:eastAsia="Times New Roman" w:hAnsi="Cambria" w:cs="Calibri"/>
        </w:rPr>
        <w:t>Administratorem Pani/Pana danych osobowych jest</w:t>
      </w:r>
      <w:r w:rsidRPr="00BD797B">
        <w:rPr>
          <w:rStyle w:val="Pogrubienie1"/>
          <w:rFonts w:ascii="Cambria" w:eastAsia="Times New Roman" w:hAnsi="Cambria" w:cs="Calibri"/>
          <w:b w:val="0"/>
          <w:bCs w:val="0"/>
        </w:rPr>
        <w:t xml:space="preserve"> Samodzielny Gminny Zakład Opieki Zdrowotnej w Dywitach, ul. Jeżynowa 16, 11-001 Dywity;</w:t>
      </w:r>
    </w:p>
    <w:p w14:paraId="519E875B" w14:textId="39C82375" w:rsidR="00B57035" w:rsidRPr="00BD797B" w:rsidRDefault="00B57035" w:rsidP="00B57035">
      <w:pPr>
        <w:numPr>
          <w:ilvl w:val="0"/>
          <w:numId w:val="1"/>
        </w:numPr>
        <w:ind w:left="737" w:hanging="737"/>
        <w:jc w:val="both"/>
        <w:rPr>
          <w:rFonts w:ascii="Cambria" w:hAnsi="Cambria"/>
        </w:rPr>
      </w:pPr>
      <w:r w:rsidRPr="00BD797B">
        <w:rPr>
          <w:rStyle w:val="Pogrubienie1"/>
          <w:rFonts w:ascii="Cambria" w:eastAsia="Times New Roman" w:hAnsi="Cambria" w:cs="Calibri"/>
          <w:b w:val="0"/>
          <w:bCs w:val="0"/>
        </w:rPr>
        <w:t>Wyznaczono Inspektora Ochrony Danych Osobowych, z którym możecie się Państwo kontaktować, we wszystkich sprawach związanych z ochroną danych osobowych pod</w:t>
      </w:r>
      <w:r w:rsidRPr="00BD797B">
        <w:rPr>
          <w:rFonts w:ascii="Cambria" w:eastAsia="Times New Roman" w:hAnsi="Cambria" w:cs="Calibri"/>
        </w:rPr>
        <w:t xml:space="preserve">, adresem e-mail: </w:t>
      </w:r>
      <w:r w:rsidR="006C70AF" w:rsidRPr="00BD797B">
        <w:rPr>
          <w:rFonts w:ascii="Cambria" w:eastAsia="Times New Roman" w:hAnsi="Cambria" w:cs="Calibri"/>
        </w:rPr>
        <w:t>iodo@sgzozdywity.pl</w:t>
      </w:r>
    </w:p>
    <w:p w14:paraId="49BB8859" w14:textId="77777777" w:rsidR="00B57035" w:rsidRPr="00BD797B" w:rsidRDefault="00B57035" w:rsidP="00B57035">
      <w:pPr>
        <w:numPr>
          <w:ilvl w:val="0"/>
          <w:numId w:val="1"/>
        </w:numPr>
        <w:ind w:left="737" w:hanging="737"/>
        <w:jc w:val="both"/>
        <w:rPr>
          <w:rFonts w:ascii="Cambria" w:hAnsi="Cambria"/>
        </w:rPr>
      </w:pPr>
      <w:r w:rsidRPr="00BD797B">
        <w:rPr>
          <w:rFonts w:ascii="Cambria" w:eastAsia="Times New Roman" w:hAnsi="Cambria" w:cs="Calibri"/>
        </w:rPr>
        <w:t>Pani/Pana dane będą przetwarzane w celu prowadzenia przez Administratora działalności leczniczej, w szczególności w celu świadczenia przez Administratora usług medycznych oraz prowadzenia wymaganej przepisami prawa dokumentacji medycznej.</w:t>
      </w:r>
    </w:p>
    <w:p w14:paraId="3A6A9374" w14:textId="2518E255" w:rsidR="00B57035" w:rsidRPr="00BD797B" w:rsidRDefault="00B57035" w:rsidP="006C70AF">
      <w:pPr>
        <w:pStyle w:val="Akapitzlist"/>
        <w:numPr>
          <w:ilvl w:val="0"/>
          <w:numId w:val="1"/>
        </w:numPr>
        <w:ind w:left="737" w:hanging="737"/>
        <w:jc w:val="both"/>
        <w:rPr>
          <w:rFonts w:ascii="Cambria" w:hAnsi="Cambria"/>
        </w:rPr>
      </w:pPr>
      <w:r w:rsidRPr="00BD797B">
        <w:rPr>
          <w:rFonts w:ascii="Cambria" w:hAnsi="Cambria"/>
        </w:rPr>
        <w:t>Państwa dane zostały pozyskane bezpośrednio od Państwa lub zostały nam udostępnione przez inne podmioty medyczne w związku z udzielaniem lub zamiarem udzielania świadczeń medycznych w Samodzielnym Gminnym Zakładzie Opieki Zdrowotnej w Dywitach;</w:t>
      </w:r>
    </w:p>
    <w:p w14:paraId="25A789CE" w14:textId="77777777" w:rsidR="00B57035" w:rsidRPr="00BD797B" w:rsidRDefault="00B57035" w:rsidP="00B57035">
      <w:pPr>
        <w:numPr>
          <w:ilvl w:val="0"/>
          <w:numId w:val="1"/>
        </w:numPr>
        <w:jc w:val="both"/>
        <w:rPr>
          <w:rFonts w:ascii="Cambria" w:hAnsi="Cambria"/>
        </w:rPr>
      </w:pPr>
      <w:r w:rsidRPr="00BD797B">
        <w:rPr>
          <w:rFonts w:ascii="Cambria" w:hAnsi="Cambria"/>
        </w:rPr>
        <w:t>Podstawy prawne przetwarzania danych osobowych przez Administratora stanowią:</w:t>
      </w:r>
    </w:p>
    <w:p w14:paraId="275E7450" w14:textId="77777777" w:rsidR="00B57035" w:rsidRPr="00BD797B" w:rsidRDefault="00B57035" w:rsidP="00B57035">
      <w:pPr>
        <w:numPr>
          <w:ilvl w:val="0"/>
          <w:numId w:val="2"/>
        </w:numPr>
        <w:jc w:val="both"/>
        <w:rPr>
          <w:rFonts w:ascii="Cambria" w:hAnsi="Cambria"/>
        </w:rPr>
      </w:pPr>
      <w:r w:rsidRPr="00BD797B">
        <w:rPr>
          <w:rFonts w:ascii="Cambria" w:hAnsi="Cambria"/>
        </w:rPr>
        <w:t>niezbędność dla ochrony żywotnych interesów osoby, której dane dotyczą lub innej osoby fizycznej, gdy osoba, której dane dotyczą, jest fizycznie lub prawnie niezdolna do wyrażenia zgody – zgodnie z art. 6 ust. 1 lit. d) oraz art. 9 ust. 2 lit. c) RODO;</w:t>
      </w:r>
    </w:p>
    <w:p w14:paraId="6DA0D7AF" w14:textId="77777777" w:rsidR="00B57035" w:rsidRPr="00BD797B" w:rsidRDefault="00B57035" w:rsidP="00B57035">
      <w:pPr>
        <w:numPr>
          <w:ilvl w:val="0"/>
          <w:numId w:val="2"/>
        </w:numPr>
        <w:jc w:val="both"/>
        <w:rPr>
          <w:rFonts w:ascii="Cambria" w:hAnsi="Cambria"/>
        </w:rPr>
      </w:pPr>
      <w:r w:rsidRPr="00BD797B">
        <w:rPr>
          <w:rFonts w:ascii="Cambria" w:hAnsi="Cambria"/>
        </w:rPr>
        <w:t xml:space="preserve"> wypełnienie obowiązku prawnego ciążącego na Administratorze, w szczególności weryfikacja/ustalenie tożsamości przed udzieleniem usługi/świadczenia medycznego – zgodnie z art. 6 ust. 1 lit. c) RODO, zgodnie z ustawą z dnia 15 kwietnia 2011 r. o działalności leczniczej oraz ustawą z dnia 6 listopada 2008 r. o prawach pacjenta i Rzeczniku Praw Pacjenta, a także przepisami Rozporządzenia Ministra Zdrowia z dnia 6 kwietnia 2020 r. w sprawie rodzajów, zakresu i wzorów dokumentacji medycznej oraz sposobu jej przetwarzania;</w:t>
      </w:r>
    </w:p>
    <w:p w14:paraId="4E7F3E5F" w14:textId="77777777" w:rsidR="00B57035" w:rsidRPr="00BD797B" w:rsidRDefault="00B57035" w:rsidP="00B57035">
      <w:pPr>
        <w:numPr>
          <w:ilvl w:val="0"/>
          <w:numId w:val="2"/>
        </w:numPr>
        <w:jc w:val="both"/>
        <w:rPr>
          <w:rFonts w:ascii="Cambria" w:hAnsi="Cambria"/>
        </w:rPr>
      </w:pPr>
      <w:r w:rsidRPr="00BD797B">
        <w:rPr>
          <w:rFonts w:ascii="Cambria" w:hAnsi="Cambria"/>
        </w:rPr>
        <w:t>wypełnienie obowiązków i wykonywanie szczególnych praw przez Administratora wobec osoby, której dane dotyczą, w dziedzinie prawa pracy, zabezpieczenia społecznego i ochrony socjalnej – art. 9 ust. 2 lit. b) RODO, w związku z art. 32 i 33 ustawy z dnia 28 kwietnia 2011 r. o systemie informacji w ochronie zdrowia oraz art. 54-55a i 60a ustawy z dnia 25 czerwca 1999 r. o świadczeniach pieniężnych z ubezpieczenia społecznego w razie choroby i macierzyństwa oraz art. 6, 11 i 12 ustawy z dnia 27 czerwca 1997 r. o służbie medycyny pracy;</w:t>
      </w:r>
    </w:p>
    <w:p w14:paraId="0288AEA3" w14:textId="77777777" w:rsidR="00B57035" w:rsidRPr="00BD797B" w:rsidRDefault="00B57035" w:rsidP="00B57035">
      <w:pPr>
        <w:numPr>
          <w:ilvl w:val="0"/>
          <w:numId w:val="2"/>
        </w:numPr>
        <w:jc w:val="both"/>
        <w:rPr>
          <w:rFonts w:ascii="Cambria" w:hAnsi="Cambria"/>
        </w:rPr>
      </w:pPr>
      <w:r w:rsidRPr="00BD797B">
        <w:rPr>
          <w:rFonts w:ascii="Cambria" w:hAnsi="Cambria"/>
        </w:rPr>
        <w:t xml:space="preserve"> wypełnienie obowiązku zapewnienia profilaktyki zdrowotnej lub medycyny pracy, w celu dokonania oceny zdolności pracownika do pracy, diagnozy medycznej, zapewnienia opieki zdrowotnej, leczenia, zapewnienia zabezpieczenia społecznego, zarządzania systemami i usługami opieki zdrowotnej – zgodnie z art. 9 ust. 2 lit. h) RODO;</w:t>
      </w:r>
    </w:p>
    <w:p w14:paraId="50A05AD0" w14:textId="77777777" w:rsidR="00B57035" w:rsidRPr="00BD797B" w:rsidRDefault="00B57035" w:rsidP="00B57035">
      <w:pPr>
        <w:numPr>
          <w:ilvl w:val="0"/>
          <w:numId w:val="2"/>
        </w:numPr>
        <w:jc w:val="both"/>
        <w:rPr>
          <w:rFonts w:ascii="Cambria" w:hAnsi="Cambria"/>
        </w:rPr>
      </w:pPr>
      <w:r w:rsidRPr="00BD797B">
        <w:rPr>
          <w:rFonts w:ascii="Cambria" w:hAnsi="Cambria"/>
        </w:rPr>
        <w:t>przeprowadzenie weryfikacji epidemiologicznej oraz obsługa organizacji i realizacji procesu szczepień przeciwko chorobie wywoływanej zakażeniem wirusem SARS-CoV-2 (COVID-19) w warunkach stanu epidemii COVID19 na terenie Polski – zgodnie z art. 9 ust. 2 lit i) RODO - przetwarzanie jest niezbędne ze względów związanych z interesem publicznym w dziedzinie zdrowia publicznego;</w:t>
      </w:r>
    </w:p>
    <w:p w14:paraId="32C8AEDD" w14:textId="77777777" w:rsidR="00B57035" w:rsidRPr="00BD797B" w:rsidRDefault="00B57035" w:rsidP="00B57035">
      <w:pPr>
        <w:numPr>
          <w:ilvl w:val="0"/>
          <w:numId w:val="2"/>
        </w:numPr>
        <w:jc w:val="both"/>
        <w:rPr>
          <w:rFonts w:ascii="Cambria" w:hAnsi="Cambria"/>
        </w:rPr>
      </w:pPr>
      <w:r w:rsidRPr="00BD797B">
        <w:rPr>
          <w:rFonts w:ascii="Cambria" w:hAnsi="Cambria"/>
        </w:rPr>
        <w:t xml:space="preserve">realizacja celów archiwalnych, w interesie publicznym, badań naukowych lub historycznych lub celów statystycznych zgodnie z art. 89 ust. 1, art. 9 ust. 2 lit. j), </w:t>
      </w:r>
      <w:r w:rsidRPr="00BD797B">
        <w:rPr>
          <w:rFonts w:ascii="Cambria" w:hAnsi="Cambria"/>
        </w:rPr>
        <w:lastRenderedPageBreak/>
        <w:t>art. 9 ust. 3 RODO oraz art. 9 ust. 1 lit. a) jeżeli udział w badaniu wymaga wyrażenia świadomej zgody;</w:t>
      </w:r>
    </w:p>
    <w:p w14:paraId="57E921D6" w14:textId="77777777" w:rsidR="00B57035" w:rsidRPr="00BD797B" w:rsidRDefault="00B57035" w:rsidP="00B57035">
      <w:pPr>
        <w:numPr>
          <w:ilvl w:val="0"/>
          <w:numId w:val="2"/>
        </w:numPr>
        <w:jc w:val="both"/>
        <w:rPr>
          <w:rFonts w:ascii="Cambria" w:hAnsi="Cambria"/>
        </w:rPr>
      </w:pPr>
      <w:r w:rsidRPr="00BD797B">
        <w:rPr>
          <w:rFonts w:ascii="Cambria" w:hAnsi="Cambria"/>
        </w:rPr>
        <w:t>wypełnienie obowiązku prowadzenia ksiąg rachunkowych oraz obowiązku podatkowego – zgodnie z art. 6 ust. 1 lit. c) RODO w związku z art. 74 ust. 2 ustawy z dnia 29 września 1994 r. o rachunkowości;</w:t>
      </w:r>
    </w:p>
    <w:p w14:paraId="25C3E882" w14:textId="77777777" w:rsidR="00B57035" w:rsidRPr="00BD797B" w:rsidRDefault="00B57035" w:rsidP="00B57035">
      <w:pPr>
        <w:numPr>
          <w:ilvl w:val="0"/>
          <w:numId w:val="2"/>
        </w:numPr>
        <w:jc w:val="both"/>
        <w:rPr>
          <w:rFonts w:ascii="Cambria" w:hAnsi="Cambria"/>
        </w:rPr>
      </w:pPr>
      <w:r w:rsidRPr="00BD797B">
        <w:rPr>
          <w:rFonts w:ascii="Cambria" w:hAnsi="Cambria"/>
        </w:rPr>
        <w:t>kontaktowanie się z Państwem w celach informacyjnych, np. w celu potwierdzenia bądź zmiany/odwołania terminu konsultacji lekarskiej, informowania o sposobach przygotowania się do umówionego zabiegu – zgodnie z art. 6 ust. 1 lit. b) oraz f) RODO, jako tzw. prawnie uzasadniony interes Administratora, jakim jest opieka około obsługowa nad pacjentem oraz sprawne zarządzanie grafikami;</w:t>
      </w:r>
    </w:p>
    <w:p w14:paraId="67BB8DEE" w14:textId="77777777" w:rsidR="00B57035" w:rsidRPr="00BD797B" w:rsidRDefault="00B57035" w:rsidP="00B57035">
      <w:pPr>
        <w:numPr>
          <w:ilvl w:val="0"/>
          <w:numId w:val="2"/>
        </w:numPr>
        <w:jc w:val="both"/>
        <w:rPr>
          <w:rFonts w:ascii="Cambria" w:hAnsi="Cambria"/>
        </w:rPr>
      </w:pPr>
      <w:r w:rsidRPr="00BD797B">
        <w:rPr>
          <w:rFonts w:ascii="Cambria" w:hAnsi="Cambria"/>
        </w:rPr>
        <w:t>zapewnienie możliwości dochodzenia ewentualnych roszczeń – zgodnie z art. 6 ust. 1 lit. b) oraz f) RODO;</w:t>
      </w:r>
    </w:p>
    <w:p w14:paraId="2140C0F9" w14:textId="41D7EAB0" w:rsidR="00B57035" w:rsidRPr="00BD797B" w:rsidRDefault="00B57035" w:rsidP="00B57035">
      <w:pPr>
        <w:pStyle w:val="Akapitzlist"/>
        <w:numPr>
          <w:ilvl w:val="0"/>
          <w:numId w:val="2"/>
        </w:numPr>
        <w:jc w:val="both"/>
        <w:rPr>
          <w:rFonts w:ascii="Cambria" w:hAnsi="Cambria"/>
        </w:rPr>
      </w:pPr>
      <w:r w:rsidRPr="00BD797B">
        <w:rPr>
          <w:rFonts w:ascii="Cambria" w:hAnsi="Cambria"/>
        </w:rPr>
        <w:t xml:space="preserve"> zapewnienie Państwu odpowiedniej opieki, będącej odpowiedzią na Państwa potrzeby oraz dążenie do poprawy jakości naszych usług – zgodnie z art. 6 ust. 1 lit. b) oraz f) RODO, jako Samodzielny Gminny Zakład Opieki Zdrowotnej w Dywitach  tzw. prawnie uzasadniony interes Administratora, którym jest poprawa jakości usług oraz ich dostosowanie do potrzeb pacjentów.</w:t>
      </w:r>
    </w:p>
    <w:p w14:paraId="4C37DE4F" w14:textId="77777777" w:rsidR="00B57035" w:rsidRPr="00BD797B" w:rsidRDefault="00B57035" w:rsidP="00B57035">
      <w:pPr>
        <w:numPr>
          <w:ilvl w:val="0"/>
          <w:numId w:val="1"/>
        </w:numPr>
        <w:jc w:val="both"/>
        <w:rPr>
          <w:rFonts w:ascii="Cambria" w:hAnsi="Cambria"/>
        </w:rPr>
      </w:pPr>
      <w:r w:rsidRPr="00BD797B">
        <w:rPr>
          <w:rFonts w:ascii="Cambria" w:eastAsia="Times New Roman" w:hAnsi="Cambria" w:cs="Calibri"/>
        </w:rPr>
        <w:t xml:space="preserve">Podanie danych jest dobrowolne, jednakże ich niepodanie będzie skutkowało niemożnością wykonania usługi medycznej. </w:t>
      </w:r>
      <w:r w:rsidRPr="00BD797B">
        <w:rPr>
          <w:rFonts w:ascii="Cambria" w:hAnsi="Cambria"/>
        </w:rPr>
        <w:t>Państwa dane osobowe Administrator może udostępniać następującym odbiorcom:</w:t>
      </w:r>
    </w:p>
    <w:p w14:paraId="16584BFA" w14:textId="13AA500D" w:rsidR="00B57035" w:rsidRPr="00BD797B" w:rsidRDefault="00B57035" w:rsidP="00B57035">
      <w:pPr>
        <w:numPr>
          <w:ilvl w:val="0"/>
          <w:numId w:val="3"/>
        </w:numPr>
        <w:jc w:val="both"/>
        <w:rPr>
          <w:rFonts w:ascii="Cambria" w:hAnsi="Cambria"/>
        </w:rPr>
      </w:pPr>
      <w:r w:rsidRPr="00BD797B">
        <w:rPr>
          <w:rFonts w:ascii="Cambria" w:hAnsi="Cambria"/>
        </w:rPr>
        <w:t xml:space="preserve">zatrudnionemu na podstawie umowy o pracę lub na podstawie umów cywilnoprawnych personelowi medycznemu (osobom wykonującym zawód medyczny), oraz innemu personelowi wspomagającemu w tym administracyjnemu, wykonującemu czynności pomocnicze przy udzielaniu świadczeń zdrowotnych, personelowi wykonującemu czynności związane z utrzymaniem systemu informatycznego, w którym przetwarzana jest Państwa dokumentacja medyczna, i zapewnieniem bezpieczeństwa tego systemu. Personel Przychodni przetwarza Państwa dane osobowe na podstawie upoważnienia Administratora, w zakresie niezbędnym do wykonywania usług związanych z Państwa pobytem i leczeniem; </w:t>
      </w:r>
    </w:p>
    <w:p w14:paraId="5467700A" w14:textId="77777777" w:rsidR="00B57035" w:rsidRPr="00BD797B" w:rsidRDefault="00B57035" w:rsidP="00B57035">
      <w:pPr>
        <w:numPr>
          <w:ilvl w:val="0"/>
          <w:numId w:val="3"/>
        </w:numPr>
        <w:jc w:val="both"/>
        <w:rPr>
          <w:rFonts w:ascii="Cambria" w:hAnsi="Cambria"/>
        </w:rPr>
      </w:pPr>
      <w:r w:rsidRPr="00BD797B">
        <w:rPr>
          <w:rFonts w:ascii="Cambria" w:hAnsi="Cambria"/>
        </w:rPr>
        <w:t>studentom nauk medycznych uczestniczącym w zakresie niezbędnym do celów dydaktycznych, przy udzielaniu świadczeń zdrowotnych;</w:t>
      </w:r>
    </w:p>
    <w:p w14:paraId="1F420EA5" w14:textId="77777777" w:rsidR="00B57035" w:rsidRPr="00BD797B" w:rsidRDefault="00B57035" w:rsidP="00B57035">
      <w:pPr>
        <w:numPr>
          <w:ilvl w:val="0"/>
          <w:numId w:val="3"/>
        </w:numPr>
        <w:jc w:val="both"/>
        <w:rPr>
          <w:rFonts w:ascii="Cambria" w:hAnsi="Cambria"/>
        </w:rPr>
      </w:pPr>
      <w:r w:rsidRPr="00BD797B">
        <w:rPr>
          <w:rFonts w:ascii="Cambria" w:hAnsi="Cambria"/>
        </w:rPr>
        <w:t>osobom realizującym poza wykonywaniem świadczeń medycznych także badania do celów naukowych oraz osoby i organizacje– dane wyłącznie w postaci zanonimizowanej;</w:t>
      </w:r>
    </w:p>
    <w:p w14:paraId="44388FB5" w14:textId="185C0753" w:rsidR="00B57035" w:rsidRPr="00BD797B" w:rsidRDefault="00B57035" w:rsidP="00B57035">
      <w:pPr>
        <w:numPr>
          <w:ilvl w:val="0"/>
          <w:numId w:val="3"/>
        </w:numPr>
        <w:jc w:val="both"/>
        <w:rPr>
          <w:rFonts w:ascii="Cambria" w:hAnsi="Cambria"/>
        </w:rPr>
      </w:pPr>
      <w:r w:rsidRPr="00BD797B">
        <w:rPr>
          <w:rFonts w:ascii="Cambria" w:hAnsi="Cambria"/>
        </w:rPr>
        <w:t>innym podmiotom, z którymi Przychodnia posiada zawarte umowy na wykonywanie usług związanych z pobytem i leczeniem Pacjenta, kontynuacją leczenia, realizacją opieki nad pacjentami lub wykonywaniem badań specjalistycznych. W szczególności dotyczy to podmiotów wykonujących usługi z zakresu świadczeń zdrowotnych, diagnostyki, transportu, żywienia, konsultacji, obsługi i serwisu sprzętu i aparatury medycznej;</w:t>
      </w:r>
    </w:p>
    <w:p w14:paraId="48EDDC55" w14:textId="1AA3F7A0" w:rsidR="00B57035" w:rsidRPr="00BD797B" w:rsidRDefault="00B57035" w:rsidP="00B57035">
      <w:pPr>
        <w:numPr>
          <w:ilvl w:val="0"/>
          <w:numId w:val="3"/>
        </w:numPr>
        <w:jc w:val="both"/>
        <w:rPr>
          <w:rFonts w:ascii="Cambria" w:hAnsi="Cambria"/>
        </w:rPr>
      </w:pPr>
      <w:r w:rsidRPr="00BD797B">
        <w:rPr>
          <w:rFonts w:ascii="Cambria" w:hAnsi="Cambria"/>
        </w:rPr>
        <w:t>właściwym organom uprawnionym na podstawie przepisów prawa oraz podmiotom, z którymi Administrator zawarł umowę powierzenia przetwarzania danych osobowych w związku z realizacja usług na rzecz Przychodni;</w:t>
      </w:r>
    </w:p>
    <w:p w14:paraId="682A90F4" w14:textId="77777777" w:rsidR="00B57035" w:rsidRPr="00BD797B" w:rsidRDefault="00B57035" w:rsidP="00B57035">
      <w:pPr>
        <w:numPr>
          <w:ilvl w:val="0"/>
          <w:numId w:val="3"/>
        </w:numPr>
        <w:jc w:val="both"/>
        <w:rPr>
          <w:rFonts w:ascii="Cambria" w:hAnsi="Cambria"/>
        </w:rPr>
      </w:pPr>
      <w:r w:rsidRPr="00BD797B">
        <w:rPr>
          <w:rFonts w:ascii="Cambria" w:hAnsi="Cambria"/>
        </w:rPr>
        <w:t>Administrator w ramach obowiązujących upoważnień ustawowych może również przekazać Państwa dane osobowe jako Pacjenta oraz jego przedstawiciela ustawowego, opiekuna prawnego lub opiekuna faktycznego Pacjenta podmiotom publicznym, które na mocy przepisów uprawnione są do uzyskania danych, w tym: Rzecznikowi Praw Pacjenta, Narodowemu Funduszowi Zdrowia, Ministerstwu Zdrowia, Centrum e-Zdrowia, Zakładowi Ubezpieczeń Społecznych, konsultantom krajowym, ośrodkom pomocy społecznej, Sądom, Policji, Prokuraturze, w tym w ramach postępowań prowadzonych przez te podmioty, a także innym niewymienionym podmiotom i organom uprawnionym do dostępu do danych osobowych na podstawie odrębnych przepisów.</w:t>
      </w:r>
    </w:p>
    <w:p w14:paraId="4407C5F2" w14:textId="77777777" w:rsidR="00B57035" w:rsidRPr="00BD797B" w:rsidRDefault="00B57035" w:rsidP="00B57035">
      <w:pPr>
        <w:numPr>
          <w:ilvl w:val="0"/>
          <w:numId w:val="1"/>
        </w:numPr>
        <w:ind w:left="737" w:hanging="737"/>
        <w:jc w:val="both"/>
        <w:rPr>
          <w:rFonts w:ascii="Cambria" w:hAnsi="Cambria"/>
        </w:rPr>
      </w:pPr>
      <w:r w:rsidRPr="00BD797B">
        <w:rPr>
          <w:rFonts w:ascii="Cambria" w:hAnsi="Cambria"/>
        </w:rPr>
        <w:t xml:space="preserve">Pani/ Pana dane osobowe nie będą przekazywane do państwa trzeciego lub organizacji międzynarodowej. </w:t>
      </w:r>
    </w:p>
    <w:p w14:paraId="79419E91" w14:textId="77777777" w:rsidR="00B57035" w:rsidRPr="00BD797B" w:rsidRDefault="00B57035" w:rsidP="00B57035">
      <w:pPr>
        <w:numPr>
          <w:ilvl w:val="0"/>
          <w:numId w:val="1"/>
        </w:numPr>
        <w:jc w:val="both"/>
        <w:rPr>
          <w:rFonts w:ascii="Cambria" w:hAnsi="Cambria"/>
        </w:rPr>
      </w:pPr>
      <w:r w:rsidRPr="00BD797B">
        <w:rPr>
          <w:rFonts w:ascii="Cambria" w:hAnsi="Cambria"/>
        </w:rPr>
        <w:t>Państwa dane osobowe będą przetwarzane przez Administratora i podmioty wymienione w pkt. 5 lit. e) przez czas wykonywania świadczeń zdrowotnych i zostaną usunięte niezwłocznie po utracie przez nie prawa do reprezentowania i decydowania o Pacjencie, a także utraty lub zrealizowania udzielonego upoważnienia, jednakże w zakresie, w jakim dane osobowe wyżej wymienionych osób stanowią część dokumentacji medycznej Pacjenta, będą przetwarzane przez czas wykonywania świadczeń zdrowotnych oraz będą przechowywane przez okres wynikający z odrębnych przepisów, dotyczących przechowywania dokumentacji medycznej, przy czym informujemy, że zgodnie z ustawą z 6 listopada 2008 r. o prawach pacjenta i Rzeczniku Praw Pacjenta, podmiot udzielający świadczeń zdrowotnych przechowuje dokumentację medyczną przez okres 20 lat, licząc od końca roku kalendarzowego, w którym dokonano ostatniego wpisu, z wyjątkiem:</w:t>
      </w:r>
    </w:p>
    <w:p w14:paraId="656D0FB8" w14:textId="77777777" w:rsidR="00B57035" w:rsidRPr="00BD797B" w:rsidRDefault="00B57035" w:rsidP="00B57035">
      <w:pPr>
        <w:numPr>
          <w:ilvl w:val="0"/>
          <w:numId w:val="4"/>
        </w:numPr>
        <w:jc w:val="both"/>
        <w:rPr>
          <w:rFonts w:ascii="Cambria" w:hAnsi="Cambria"/>
        </w:rPr>
      </w:pPr>
      <w:r w:rsidRPr="00BD797B">
        <w:rPr>
          <w:rFonts w:ascii="Cambria" w:hAnsi="Cambria"/>
        </w:rPr>
        <w:t>dokumentacji medycznej w przypadku zgonu pacjenta na skutek uszkodzenia ciała lub zatrucia, która jest przechowywana przez okres 30 lat, licząc od końca roku kalendarzowego, w którym nastąpił zgon;</w:t>
      </w:r>
    </w:p>
    <w:p w14:paraId="2400E72D" w14:textId="77777777" w:rsidR="00B57035" w:rsidRPr="00BD797B" w:rsidRDefault="00B57035" w:rsidP="00B57035">
      <w:pPr>
        <w:numPr>
          <w:ilvl w:val="0"/>
          <w:numId w:val="4"/>
        </w:numPr>
        <w:jc w:val="both"/>
        <w:rPr>
          <w:rFonts w:ascii="Cambria" w:hAnsi="Cambria"/>
        </w:rPr>
      </w:pPr>
      <w:r w:rsidRPr="00BD797B">
        <w:rPr>
          <w:rFonts w:ascii="Cambria" w:hAnsi="Cambria"/>
        </w:rPr>
        <w:t>dokumentacji medycznej zawierającej dane niezbędne do monitorowania losów krwi i jej składników, która jest przechowywana przez okres 30 lat, licząc od końca roku kalendarzowego, w którym dokonano ostatniego wpisu;</w:t>
      </w:r>
    </w:p>
    <w:p w14:paraId="51B18150" w14:textId="77777777" w:rsidR="00B57035" w:rsidRPr="00BD797B" w:rsidRDefault="00B57035" w:rsidP="00B57035">
      <w:pPr>
        <w:numPr>
          <w:ilvl w:val="0"/>
          <w:numId w:val="4"/>
        </w:numPr>
        <w:jc w:val="both"/>
        <w:rPr>
          <w:rFonts w:ascii="Cambria" w:hAnsi="Cambria"/>
        </w:rPr>
      </w:pPr>
      <w:r w:rsidRPr="00BD797B">
        <w:rPr>
          <w:rFonts w:ascii="Cambria" w:hAnsi="Cambria"/>
        </w:rPr>
        <w:t>zdjęć rentgenowskich przechowywanych poza dokumentacją medyczną pacjenta, które są przechowywane przez okres 10 lat, licząc od końca roku kalendarzowego, w którym wykonano zdjęcie;</w:t>
      </w:r>
    </w:p>
    <w:p w14:paraId="21BABD58" w14:textId="77777777" w:rsidR="00B57035" w:rsidRPr="00BD797B" w:rsidRDefault="00B57035" w:rsidP="00B57035">
      <w:pPr>
        <w:numPr>
          <w:ilvl w:val="0"/>
          <w:numId w:val="4"/>
        </w:numPr>
        <w:jc w:val="both"/>
        <w:rPr>
          <w:rFonts w:ascii="Cambria" w:hAnsi="Cambria"/>
        </w:rPr>
      </w:pPr>
      <w:r w:rsidRPr="00BD797B">
        <w:rPr>
          <w:rFonts w:ascii="Cambria" w:hAnsi="Cambria"/>
        </w:rPr>
        <w:t>skierowań na badania lub zleceń lekarza, które są przechowywane przez okres 5 lat, licząc od końca roku kalendarzowego, w którym udzielono świadczenia zdrowotnego będącego przedmiotem skierowania lub zlecenia lekarza lub 2 lat, licząc od końca roku kalendarzowego, w którym wystawiono skierowanie – w przypadku gdy świadczenie zdrowotne nie zostało udzielone z powodu niezgłoszenia się pacjenta w ustalonym terminie, chyba że pacjent odebrał skierowanie;</w:t>
      </w:r>
    </w:p>
    <w:p w14:paraId="13FEA64C" w14:textId="77777777" w:rsidR="00B57035" w:rsidRPr="00BD797B" w:rsidRDefault="00B57035" w:rsidP="00B57035">
      <w:pPr>
        <w:numPr>
          <w:ilvl w:val="0"/>
          <w:numId w:val="4"/>
        </w:numPr>
        <w:jc w:val="both"/>
        <w:rPr>
          <w:rFonts w:ascii="Cambria" w:hAnsi="Cambria"/>
        </w:rPr>
      </w:pPr>
      <w:r w:rsidRPr="00BD797B">
        <w:rPr>
          <w:rFonts w:ascii="Cambria" w:hAnsi="Cambria"/>
        </w:rPr>
        <w:t>dokumentacji medycznej dotyczącej dzieci do ukończenia drugiego roku życia, która jest przechowywana przez okres 22 lat.</w:t>
      </w:r>
    </w:p>
    <w:p w14:paraId="2B3E7678" w14:textId="77777777" w:rsidR="00B57035" w:rsidRPr="00BD797B" w:rsidRDefault="00B57035" w:rsidP="00B57035">
      <w:pPr>
        <w:numPr>
          <w:ilvl w:val="0"/>
          <w:numId w:val="1"/>
        </w:numPr>
        <w:ind w:left="737" w:hanging="737"/>
        <w:jc w:val="both"/>
        <w:rPr>
          <w:rFonts w:ascii="Cambria" w:hAnsi="Cambria"/>
        </w:rPr>
      </w:pPr>
      <w:r w:rsidRPr="00BD797B">
        <w:rPr>
          <w:rFonts w:ascii="Cambria" w:hAnsi="Cambria"/>
        </w:rPr>
        <w:t>Zgodnie z zapisami ustawy z dnia 14 lipca 1983 r. o narodowym zasobie archiwalnym i archiwach oraz na podstawie ustawy z dnia 6 listopada 2008 r. o prawach pacjenta i Rzeczniku Praw Pacjenta dokumentacja medyczna zawierająca Państwa dane osobowe może zostać zakwalifikowana do wieczystego przechowywania jako dokumentacja archiwalna z uwagi na jej szczególną wartość historyczną. Zgodnie z zapisami art. 16b ust. 2 pkt 2) ustawy o narodowym zasobie archiwalnym i archiwach indywidualna dokumentacja medyczna może być udostępniona dopiero po upływie 100 lat od roku, w którym sporządzono ostatni wpis.</w:t>
      </w:r>
    </w:p>
    <w:p w14:paraId="1653B0AA" w14:textId="77777777" w:rsidR="00B57035" w:rsidRPr="00BD797B" w:rsidRDefault="00B57035" w:rsidP="00B57035">
      <w:pPr>
        <w:ind w:left="737"/>
        <w:jc w:val="both"/>
        <w:rPr>
          <w:rFonts w:ascii="Cambria" w:hAnsi="Cambria"/>
        </w:rPr>
      </w:pPr>
    </w:p>
    <w:p w14:paraId="23AD1FC8" w14:textId="77777777" w:rsidR="00B57035" w:rsidRPr="00BD797B" w:rsidRDefault="00B57035" w:rsidP="00B57035">
      <w:pPr>
        <w:numPr>
          <w:ilvl w:val="0"/>
          <w:numId w:val="1"/>
        </w:numPr>
        <w:ind w:left="737" w:hanging="737"/>
        <w:jc w:val="both"/>
        <w:rPr>
          <w:rFonts w:ascii="Cambria" w:hAnsi="Cambria"/>
        </w:rPr>
      </w:pPr>
      <w:r w:rsidRPr="00BD797B">
        <w:rPr>
          <w:rFonts w:ascii="Cambria" w:eastAsia="Times New Roman" w:hAnsi="Cambria" w:cs="Calibri"/>
        </w:rPr>
        <w:t xml:space="preserve">W związku z przetwarzaniem przez Administratora Pani/Pana danych osobowych </w:t>
      </w:r>
      <w:r w:rsidRPr="00BD797B">
        <w:rPr>
          <w:rStyle w:val="Pogrubienie1"/>
          <w:rFonts w:ascii="Cambria" w:eastAsia="Times New Roman" w:hAnsi="Cambria" w:cs="Calibri"/>
          <w:b w:val="0"/>
          <w:bCs w:val="0"/>
        </w:rPr>
        <w:t>przysługuje Pani/Panu prawo do</w:t>
      </w:r>
      <w:r w:rsidRPr="00BD797B">
        <w:rPr>
          <w:rFonts w:ascii="Cambria" w:eastAsia="Times New Roman" w:hAnsi="Cambria" w:cs="Calibri"/>
        </w:rPr>
        <w:t>:</w:t>
      </w:r>
    </w:p>
    <w:p w14:paraId="43A91412" w14:textId="77777777" w:rsidR="00B57035" w:rsidRPr="00BD797B" w:rsidRDefault="00B57035" w:rsidP="00B57035">
      <w:pPr>
        <w:ind w:left="737"/>
        <w:jc w:val="both"/>
        <w:rPr>
          <w:rFonts w:ascii="Cambria" w:hAnsi="Cambria"/>
        </w:rPr>
      </w:pPr>
      <w:r w:rsidRPr="00BD797B">
        <w:rPr>
          <w:rFonts w:ascii="Cambria" w:eastAsia="Times New Roman" w:hAnsi="Cambria" w:cs="Calibri"/>
        </w:rPr>
        <w:t xml:space="preserve">- </w:t>
      </w:r>
      <w:r w:rsidRPr="00BD797B">
        <w:rPr>
          <w:rFonts w:ascii="Cambria" w:hAnsi="Cambria" w:cs="Calibri"/>
        </w:rPr>
        <w:t>dostępu do treści danych na podstawie art. 15 RODO;</w:t>
      </w:r>
    </w:p>
    <w:p w14:paraId="4873DD44" w14:textId="77777777" w:rsidR="00B57035" w:rsidRPr="00BD797B" w:rsidRDefault="00B57035" w:rsidP="00B57035">
      <w:pPr>
        <w:ind w:left="737"/>
        <w:jc w:val="both"/>
        <w:rPr>
          <w:rFonts w:ascii="Cambria" w:hAnsi="Cambria"/>
        </w:rPr>
      </w:pPr>
      <w:r w:rsidRPr="00BD797B">
        <w:rPr>
          <w:rFonts w:ascii="Cambria" w:eastAsia="Times New Roman" w:hAnsi="Cambria" w:cs="Calibri"/>
        </w:rPr>
        <w:t xml:space="preserve">- </w:t>
      </w:r>
      <w:r w:rsidRPr="00BD797B">
        <w:rPr>
          <w:rFonts w:ascii="Cambria" w:hAnsi="Cambria" w:cs="Calibri"/>
        </w:rPr>
        <w:t>sprostowania danych na podstawie art. 16 RODO;</w:t>
      </w:r>
    </w:p>
    <w:p w14:paraId="1FFC54AB" w14:textId="77777777" w:rsidR="00B57035" w:rsidRPr="00BD797B" w:rsidRDefault="00B57035" w:rsidP="00B57035">
      <w:pPr>
        <w:ind w:left="737"/>
        <w:jc w:val="both"/>
        <w:rPr>
          <w:rFonts w:ascii="Cambria" w:hAnsi="Cambria"/>
        </w:rPr>
      </w:pPr>
      <w:r w:rsidRPr="00BD797B">
        <w:rPr>
          <w:rFonts w:ascii="Cambria" w:eastAsia="Times New Roman" w:hAnsi="Cambria" w:cs="Calibri"/>
        </w:rPr>
        <w:t xml:space="preserve">- </w:t>
      </w:r>
      <w:r w:rsidRPr="00BD797B">
        <w:rPr>
          <w:rFonts w:ascii="Cambria" w:hAnsi="Cambria" w:cs="Calibri"/>
        </w:rPr>
        <w:t>usunięcia danych na podstawie art. 17 RODO;</w:t>
      </w:r>
    </w:p>
    <w:p w14:paraId="2E48EB3B" w14:textId="77777777" w:rsidR="00B57035" w:rsidRPr="00BD797B" w:rsidRDefault="00B57035" w:rsidP="00B57035">
      <w:pPr>
        <w:ind w:left="737"/>
        <w:jc w:val="both"/>
        <w:rPr>
          <w:rFonts w:ascii="Cambria" w:hAnsi="Cambria" w:cs="Calibri"/>
        </w:rPr>
      </w:pPr>
      <w:r w:rsidRPr="00BD797B">
        <w:rPr>
          <w:rFonts w:ascii="Cambria" w:hAnsi="Cambria" w:cs="Calibri"/>
        </w:rPr>
        <w:t>- ograniczenia przetwarzania danych na podstawie art. 18 RODO;</w:t>
      </w:r>
    </w:p>
    <w:p w14:paraId="3E74F85F" w14:textId="77777777" w:rsidR="00B57035" w:rsidRPr="00BD797B" w:rsidRDefault="00B57035" w:rsidP="00B57035">
      <w:pPr>
        <w:ind w:left="737"/>
        <w:jc w:val="both"/>
        <w:rPr>
          <w:rFonts w:ascii="Cambria" w:hAnsi="Cambria"/>
        </w:rPr>
      </w:pPr>
      <w:r w:rsidRPr="00BD797B">
        <w:rPr>
          <w:rFonts w:ascii="Cambria" w:hAnsi="Cambria" w:cs="Calibri"/>
        </w:rPr>
        <w:t xml:space="preserve">- przenoszenia danych osobowych </w:t>
      </w:r>
    </w:p>
    <w:p w14:paraId="2869285C" w14:textId="77777777" w:rsidR="00B57035" w:rsidRPr="00BD797B" w:rsidRDefault="00B57035" w:rsidP="00B57035">
      <w:pPr>
        <w:ind w:left="737"/>
        <w:jc w:val="both"/>
        <w:rPr>
          <w:rFonts w:ascii="Cambria" w:hAnsi="Cambria" w:cs="Calibri"/>
        </w:rPr>
      </w:pPr>
      <w:r w:rsidRPr="00BD797B">
        <w:rPr>
          <w:rFonts w:ascii="Cambria" w:hAnsi="Cambria" w:cs="Calibri"/>
        </w:rPr>
        <w:t xml:space="preserve">- wniesienia sprzeciwu wobec przetwarzanych danych na podstawie art. 12 RODO, </w:t>
      </w:r>
    </w:p>
    <w:p w14:paraId="653E0EB6" w14:textId="6C7C8811" w:rsidR="00B57035" w:rsidRPr="00BD797B" w:rsidRDefault="00B57035" w:rsidP="00B57035">
      <w:pPr>
        <w:jc w:val="both"/>
        <w:rPr>
          <w:rFonts w:ascii="Cambria" w:hAnsi="Cambria"/>
        </w:rPr>
      </w:pPr>
      <w:r w:rsidRPr="00BD797B">
        <w:rPr>
          <w:rFonts w:ascii="Cambria" w:hAnsi="Cambria"/>
        </w:rPr>
        <w:t>12. Pani/Pana prawo do wyrażenia sprzeciwu wobec przetwarzania ich danych osobowych, do przenoszenia, żądania ograniczenia przetwarzania danych oraz prawo do usunięcia nie będą mogły być zrealizowane wobec danych osobowych przetwarzanych na podstawie art. 9 ust. 2 lit. h) RODO, co wynika wprost z treści art. 17 ust. 3 lit. c) RODO. Prawo do usunięcia danych nie dotyczy w szczególności danych przetwarzanych w ramach dokumentacji medycznej i innych danych osobowych przetwarzanych na podstawie art. 9 ust. 2 lit. h) RODO</w:t>
      </w:r>
    </w:p>
    <w:p w14:paraId="18C74C4A" w14:textId="53CC4997" w:rsidR="00B57035" w:rsidRPr="00BD797B" w:rsidRDefault="00B57035" w:rsidP="00B57035">
      <w:pPr>
        <w:pStyle w:val="Gwkaistopka"/>
        <w:ind w:left="737" w:hanging="737"/>
        <w:jc w:val="both"/>
        <w:rPr>
          <w:rFonts w:ascii="Cambria" w:hAnsi="Cambria" w:cs="Calibri"/>
        </w:rPr>
      </w:pPr>
      <w:r w:rsidRPr="00BD797B">
        <w:rPr>
          <w:rFonts w:ascii="Cambria" w:hAnsi="Cambria" w:cs="Calibri"/>
        </w:rPr>
        <w:t xml:space="preserve">13. </w:t>
      </w:r>
      <w:r w:rsidRPr="00BD797B">
        <w:rPr>
          <w:rFonts w:ascii="Cambria" w:eastAsia="Times New Roman" w:hAnsi="Cambria" w:cs="Calibri"/>
        </w:rPr>
        <w:t>W przypadkach, w których przetwarzanie Pani/Pana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30C66323" w14:textId="4F518E39" w:rsidR="00B57035" w:rsidRPr="00BD797B" w:rsidRDefault="00B57035" w:rsidP="00B57035">
      <w:pPr>
        <w:pStyle w:val="Gwkaistopka"/>
        <w:ind w:left="737" w:hanging="737"/>
        <w:jc w:val="both"/>
        <w:rPr>
          <w:rFonts w:ascii="Cambria" w:eastAsia="Times New Roman" w:hAnsi="Cambria" w:cs="Calibri"/>
        </w:rPr>
      </w:pPr>
      <w:r w:rsidRPr="00BD797B">
        <w:rPr>
          <w:rFonts w:ascii="Cambria" w:hAnsi="Cambria" w:cs="Calibri"/>
        </w:rPr>
        <w:t>1</w:t>
      </w:r>
      <w:r w:rsidRPr="00BD797B">
        <w:rPr>
          <w:rFonts w:ascii="Cambria" w:eastAsia="Times New Roman" w:hAnsi="Cambria" w:cs="Calibri"/>
        </w:rPr>
        <w:t xml:space="preserve">4. W przypadku uznania, iż przetwarzanie przez Administratora Pani/Pana danych osobowych narusza przepisy RODO, przysługuje Pani/ Panu prawo wniesienia skargi do Prezesa Urzędu Ochrony Danych Osobowych. </w:t>
      </w:r>
    </w:p>
    <w:p w14:paraId="45D60EA8" w14:textId="0D64211F" w:rsidR="00B57035" w:rsidRPr="00BD797B" w:rsidRDefault="00B57035" w:rsidP="00B57035">
      <w:pPr>
        <w:pStyle w:val="Gwkaistopka"/>
        <w:jc w:val="both"/>
        <w:rPr>
          <w:rFonts w:ascii="Cambria" w:hAnsi="Cambria"/>
        </w:rPr>
      </w:pPr>
      <w:r w:rsidRPr="00BD797B">
        <w:rPr>
          <w:rFonts w:ascii="Cambria" w:eastAsia="Times New Roman" w:hAnsi="Cambria" w:cs="Calibri"/>
        </w:rPr>
        <w:t>15.    Pani/Pana dane osobowe nie będą podlegały przetwarzaniu w zakresie zautomatyzowanego podejmowania decyzji, w tym nie będą podlegały profilowaniu.</w:t>
      </w:r>
    </w:p>
    <w:p w14:paraId="4AB84192" w14:textId="77777777" w:rsidR="0074350E" w:rsidRPr="00BD797B" w:rsidRDefault="0074350E">
      <w:pPr>
        <w:rPr>
          <w:rFonts w:ascii="Cambria" w:hAnsi="Cambria"/>
        </w:rPr>
      </w:pPr>
    </w:p>
    <w:sectPr w:rsidR="0074350E" w:rsidRPr="00BD7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52825A"/>
    <w:name w:val="WW8Num1"/>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B8130D"/>
    <w:multiLevelType w:val="hybridMultilevel"/>
    <w:tmpl w:val="F72AA95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 w15:restartNumberingAfterBreak="0">
    <w:nsid w:val="48B33B4A"/>
    <w:multiLevelType w:val="hybridMultilevel"/>
    <w:tmpl w:val="A1E69D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6F6E0BB0"/>
    <w:multiLevelType w:val="hybridMultilevel"/>
    <w:tmpl w:val="294467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073506822">
    <w:abstractNumId w:val="0"/>
  </w:num>
  <w:num w:numId="2" w16cid:durableId="1106804110">
    <w:abstractNumId w:val="1"/>
  </w:num>
  <w:num w:numId="3" w16cid:durableId="1940677162">
    <w:abstractNumId w:val="3"/>
  </w:num>
  <w:num w:numId="4" w16cid:durableId="596986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35"/>
    <w:rsid w:val="000C214F"/>
    <w:rsid w:val="00504F1D"/>
    <w:rsid w:val="005235CF"/>
    <w:rsid w:val="006C70AF"/>
    <w:rsid w:val="0074350E"/>
    <w:rsid w:val="00B57035"/>
    <w:rsid w:val="00BD797B"/>
    <w:rsid w:val="00CD7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CB44"/>
  <w15:chartTrackingRefBased/>
  <w15:docId w15:val="{0F820EDA-3436-4DAA-B1B7-A21413F5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color w:val="000000"/>
        <w:kern w:val="3"/>
        <w:sz w:val="26"/>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7035"/>
    <w:pPr>
      <w:suppressAutoHyphens/>
      <w:spacing w:after="0" w:line="240" w:lineRule="auto"/>
    </w:pPr>
    <w:rPr>
      <w:rFonts w:ascii="Calibri" w:eastAsia="Calibri" w:hAnsi="Calibri"/>
      <w:color w:val="auto"/>
      <w:kern w:val="0"/>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57035"/>
    <w:rPr>
      <w:color w:val="0000FF"/>
      <w:u w:val="single"/>
    </w:rPr>
  </w:style>
  <w:style w:type="character" w:customStyle="1" w:styleId="Pogrubienie1">
    <w:name w:val="Pogrubienie1"/>
    <w:rsid w:val="00B57035"/>
    <w:rPr>
      <w:b/>
      <w:bCs/>
    </w:rPr>
  </w:style>
  <w:style w:type="paragraph" w:customStyle="1" w:styleId="Gwkaistopka">
    <w:name w:val="Główka i stopka"/>
    <w:basedOn w:val="Normalny"/>
    <w:rsid w:val="00B57035"/>
  </w:style>
  <w:style w:type="paragraph" w:styleId="Akapitzlist">
    <w:name w:val="List Paragraph"/>
    <w:basedOn w:val="Normalny"/>
    <w:uiPriority w:val="34"/>
    <w:qFormat/>
    <w:rsid w:val="00B5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1640</Words>
  <Characters>9843</Characters>
  <Application>Microsoft Office Word</Application>
  <DocSecurity>0</DocSecurity>
  <Lines>82</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Pożarski</dc:creator>
  <cp:keywords/>
  <dc:description/>
  <cp:lastModifiedBy>Klaudia Goclik</cp:lastModifiedBy>
  <cp:revision>7</cp:revision>
  <dcterms:created xsi:type="dcterms:W3CDTF">2022-12-15T13:00:00Z</dcterms:created>
  <dcterms:modified xsi:type="dcterms:W3CDTF">2024-09-11T12:16:00Z</dcterms:modified>
</cp:coreProperties>
</file>